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A7659" w:rsidTr="00CB2F12">
        <w:trPr>
          <w:trHeight w:val="1642"/>
        </w:trPr>
        <w:tc>
          <w:tcPr>
            <w:tcW w:w="10188" w:type="dxa"/>
          </w:tcPr>
          <w:p w:rsidR="009A7659" w:rsidRPr="00C47A92" w:rsidRDefault="009A7659" w:rsidP="00AB6EE0">
            <w:pPr>
              <w:pStyle w:val="1"/>
              <w:jc w:val="center"/>
              <w:outlineLvl w:val="0"/>
              <w:rPr>
                <w:szCs w:val="28"/>
              </w:rPr>
            </w:pPr>
            <w:r w:rsidRPr="00C47A92">
              <w:rPr>
                <w:szCs w:val="28"/>
              </w:rPr>
              <w:t xml:space="preserve">Чернівецький національний університет імені Юрія </w:t>
            </w:r>
            <w:proofErr w:type="spellStart"/>
            <w:r w:rsidRPr="00C47A92">
              <w:rPr>
                <w:szCs w:val="28"/>
              </w:rPr>
              <w:t>Федьковича</w:t>
            </w:r>
            <w:proofErr w:type="spellEnd"/>
          </w:p>
          <w:p w:rsidR="009A7659" w:rsidRPr="00C47A92" w:rsidRDefault="009A7659" w:rsidP="00AB6E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7A92">
              <w:rPr>
                <w:rFonts w:ascii="Times New Roman" w:hAnsi="Times New Roman"/>
                <w:sz w:val="28"/>
                <w:szCs w:val="28"/>
                <w:lang w:val="uk-UA"/>
              </w:rPr>
              <w:t>Економічний факультет</w:t>
            </w:r>
          </w:p>
          <w:p w:rsidR="009A7659" w:rsidRPr="00C47A92" w:rsidRDefault="009A7659" w:rsidP="00AB6EE0">
            <w:pPr>
              <w:jc w:val="right"/>
              <w:rPr>
                <w:rFonts w:ascii="Times New Roman" w:hAnsi="Times New Roman"/>
                <w:lang w:val="uk-UA"/>
              </w:rPr>
            </w:pPr>
          </w:p>
          <w:p w:rsidR="009A7659" w:rsidRPr="00C47A92" w:rsidRDefault="009A7659" w:rsidP="00AB6EE0">
            <w:pPr>
              <w:jc w:val="right"/>
              <w:rPr>
                <w:rFonts w:ascii="Times New Roman" w:hAnsi="Times New Roman"/>
                <w:szCs w:val="28"/>
                <w:lang w:val="uk-UA"/>
              </w:rPr>
            </w:pPr>
          </w:p>
          <w:p w:rsidR="009A7659" w:rsidRDefault="00CB2F12" w:rsidP="00AB6EE0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</w:pPr>
            <w:r w:rsidRPr="00C47A92"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II Буковинські с</w:t>
            </w:r>
            <w:r w:rsidR="009A7659" w:rsidRPr="00C47A92"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тарти юних економістів</w:t>
            </w:r>
          </w:p>
          <w:p w:rsidR="00FE58B3" w:rsidRPr="00C47A92" w:rsidRDefault="00FE58B3" w:rsidP="00AB6EE0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11 клас</w:t>
            </w:r>
          </w:p>
          <w:p w:rsidR="009A7659" w:rsidRPr="00C47A92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AB6EE0">
        <w:tc>
          <w:tcPr>
            <w:tcW w:w="10188" w:type="dxa"/>
          </w:tcPr>
          <w:p w:rsidR="009A7659" w:rsidRPr="00866625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І. Дайте відповідь на таке запитання (до </w:t>
            </w:r>
            <w:r w:rsidR="00CB2F12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  <w:r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0 балів):</w:t>
            </w:r>
          </w:p>
          <w:p w:rsidR="00CB2F12" w:rsidRPr="00866625" w:rsidRDefault="00CB2F12" w:rsidP="00CB2F12">
            <w:pPr>
              <w:pStyle w:val="a3"/>
              <w:keepNext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284"/>
              </w:tabs>
              <w:ind w:left="284" w:firstLine="0"/>
              <w:jc w:val="both"/>
              <w:outlineLvl w:val="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Поясніть, як зміняться ВВП та ВНД Швеції, Китаю, України та Норвегії, якщо шведські туристи заплатять у китайському ресторані в Києві за страву з норвезької сьомги. </w:t>
            </w:r>
          </w:p>
          <w:p w:rsidR="00CB2F12" w:rsidRPr="00866625" w:rsidRDefault="00CB2F12" w:rsidP="00CB2F12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Які економічні переваги та недоліки Ви вбачаєте у підписаній асоціації між Україною та ЄС.</w:t>
            </w:r>
          </w:p>
          <w:p w:rsidR="00CB2F12" w:rsidRPr="00866625" w:rsidRDefault="00CB2F12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A7659" w:rsidRPr="00866625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ІІ. Виберіть єдину правильну відповідь (до 10 балів)</w:t>
            </w:r>
            <w:r w:rsidR="00CB2F12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.</w:t>
            </w:r>
          </w:p>
          <w:p w:rsidR="00CB2F12" w:rsidRPr="00866625" w:rsidRDefault="00CB2F12" w:rsidP="00CB2F12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1. Об</w:t>
            </w:r>
            <w:r w:rsidR="00FE58B3" w:rsidRPr="00866625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єктом дослідження макроекономіки є: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обсяг державних витрат;     б) загальний дохід;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в) зарплата шахтарів;               г) технологія виробництва;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д) домогосподарства. 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2.  В якому столітті розпочався промисловий переворот в Англії: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16ст.    б) 17ст.    в) 18ст.    г) 19ст.    д) 20ст.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 Економічним символом </w:t>
            </w:r>
            <w:r w:rsidR="00FE58B3" w:rsidRPr="00866625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загальної виручки</w:t>
            </w:r>
            <w:r w:rsidR="00FE58B3" w:rsidRPr="0086662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є: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ТR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б) AR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в) МR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г) ТС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д) МС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4.Крива загальної корисності має вигляд лінії: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зростаючої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б) спадної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в) прямої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г) ламаної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д) горизонтальної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5.Якщо при спаданні ціни на 8% попит на товар зростає на 5%, то такий попит є: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абсолютно еластичним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б) еластичним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в) </w:t>
            </w:r>
            <w:proofErr w:type="spellStart"/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одинично</w:t>
            </w:r>
            <w:proofErr w:type="spellEnd"/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еластичним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г) нееластичним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д) абсолютно нееластичним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6.Якщо на ринку товару оперують декілька продавців, то це ринок: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досконалої конкуренції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б) олігополії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в) монополістичної конкуренції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98547C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г) монополії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д) </w:t>
            </w:r>
            <w:r w:rsidR="0098547C">
              <w:rPr>
                <w:rFonts w:ascii="Times New Roman" w:hAnsi="Times New Roman"/>
                <w:sz w:val="26"/>
                <w:szCs w:val="26"/>
                <w:lang w:val="uk-UA"/>
              </w:rPr>
              <w:t>поліфонії.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7.Неціновим чинником пропозиції кави є: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зростання доходів споживачів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б) зростання цін на чай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в) зростання цін на каву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г) зростання мита на каву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д) зменшення доходів споживачів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8. Обчислення кількості одного товару, яку споживач «приносить в жертву» заради придбання додаткової одиниці іншого товару, дозволяє визначити: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граничну норму заміщення товарів;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б) ефект приєднання до більшості покупців при виборі товарів (ефект натовпу);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в) ефект снобізму, пов’язаний з бажанням «виділитися з натовпу» інших покупців;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г) серед наведених варіантів немає правильної відповіді.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9. Зниження ціни одного товару за інших незмінних умов: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збільшує грошовий дохід споживача цього товару та не змінює його реальний дохід;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б) збільшує реальний дохід споживача цього товару та не змінює його грошовий дохід;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в) ніяк не впливає на реальний та грошовий доходи споживача цього товару;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г) збільшує і реальний, і грошовий доходи споживача цього товару.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10. Класичним прикладом економічної системи, в якій немає </w:t>
            </w:r>
            <w:proofErr w:type="spellStart"/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трансакційних</w:t>
            </w:r>
            <w:proofErr w:type="spellEnd"/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витрат є господарство:</w:t>
            </w:r>
          </w:p>
          <w:p w:rsidR="005A0996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а) Робінзона Крузо;б) феодального міста;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CB2F12" w:rsidRPr="00866625" w:rsidRDefault="00CB2F12" w:rsidP="00CB2F1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>в) країн колишнього СРСР;</w:t>
            </w:r>
            <w:r w:rsidR="005A0996"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6662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сучасних розвинених країн. </w:t>
            </w:r>
          </w:p>
          <w:p w:rsidR="00CB2F12" w:rsidRPr="00866625" w:rsidRDefault="00CB2F12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A7659" w:rsidRPr="00866625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</w:t>
            </w:r>
            <w:r w:rsidR="00CB2F12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II</w:t>
            </w:r>
            <w:r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.</w:t>
            </w:r>
            <w:r w:rsidR="00E21AB9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4D17A0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Дайте</w:t>
            </w:r>
            <w:r w:rsidR="00E21AB9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визначення н</w:t>
            </w:r>
            <w:r w:rsidR="00CB2F12" w:rsidRPr="0086662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аступним економічним категоріям (до 10 балів).</w:t>
            </w:r>
          </w:p>
          <w:p w:rsidR="00866625" w:rsidRPr="0098547C" w:rsidRDefault="00866625" w:rsidP="00866625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Крива Лоренц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а;</w:t>
            </w:r>
          </w:p>
          <w:p w:rsidR="00866625" w:rsidRPr="0098547C" w:rsidRDefault="00866625" w:rsidP="00866625">
            <w:pPr>
              <w:numPr>
                <w:ilvl w:val="0"/>
                <w:numId w:val="5"/>
              </w:numPr>
              <w:tabs>
                <w:tab w:val="clear" w:pos="720"/>
                <w:tab w:val="num" w:pos="993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Інфляція попиту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866625" w:rsidRPr="0098547C" w:rsidRDefault="00866625" w:rsidP="00866625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Облігація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866625" w:rsidRPr="0098547C" w:rsidRDefault="00866625" w:rsidP="00866625">
            <w:pPr>
              <w:numPr>
                <w:ilvl w:val="0"/>
                <w:numId w:val="5"/>
              </w:numPr>
              <w:tabs>
                <w:tab w:val="clear" w:pos="720"/>
                <w:tab w:val="num" w:pos="993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Закон </w:t>
            </w:r>
            <w:proofErr w:type="spellStart"/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Оукена</w:t>
            </w:r>
            <w:proofErr w:type="spellEnd"/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bookmarkStart w:id="0" w:name="_GoBack"/>
            <w:bookmarkEnd w:id="0"/>
          </w:p>
          <w:p w:rsidR="00866625" w:rsidRPr="0098547C" w:rsidRDefault="00866625" w:rsidP="00866625">
            <w:pPr>
              <w:numPr>
                <w:ilvl w:val="0"/>
                <w:numId w:val="5"/>
              </w:numPr>
              <w:tabs>
                <w:tab w:val="clear" w:pos="720"/>
                <w:tab w:val="num" w:pos="993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Плаваючий валютний курс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B2F12" w:rsidRPr="0098547C" w:rsidRDefault="00CB2F12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9A7659" w:rsidRPr="0098547C" w:rsidRDefault="00CB2F12" w:rsidP="00E21AB9">
            <w:pPr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</w:t>
            </w:r>
            <w:r w:rsidR="009A7659" w:rsidRPr="0098547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V.</w:t>
            </w:r>
            <w:r w:rsidR="00E21AB9" w:rsidRPr="0098547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Задача</w:t>
            </w:r>
            <w:r w:rsidRPr="0098547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(до 10 балів).</w:t>
            </w:r>
          </w:p>
          <w:p w:rsidR="009A7659" w:rsidRPr="0098547C" w:rsidRDefault="009A7659" w:rsidP="00AB6EE0">
            <w:pPr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  <w:p w:rsidR="0094315B" w:rsidRPr="0098547C" w:rsidRDefault="0094315B" w:rsidP="0094315B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Функція попиту на товар має вигляд: </w:t>
            </w:r>
            <w:r w:rsidR="00866625" w:rsidRPr="0098547C"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Pr="0098547C"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  <w:t>d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=60-2xP, а функція пропозиції: </w:t>
            </w:r>
            <w:r w:rsidR="00866625" w:rsidRPr="0098547C">
              <w:rPr>
                <w:rFonts w:ascii="Times New Roman" w:hAnsi="Times New Roman"/>
                <w:sz w:val="26"/>
                <w:szCs w:val="26"/>
                <w:lang w:val="en-US"/>
              </w:rPr>
              <w:t>Q</w:t>
            </w:r>
            <w:r w:rsidR="00866625" w:rsidRPr="0098547C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s</w:t>
            </w:r>
            <w:r w:rsidRPr="0098547C">
              <w:rPr>
                <w:rFonts w:ascii="Times New Roman" w:hAnsi="Times New Roman"/>
                <w:sz w:val="26"/>
                <w:szCs w:val="26"/>
                <w:lang w:val="uk-UA"/>
              </w:rPr>
              <w:t>=30+4xP. Як і наскільки зміниться рівноважна ціна і рівноважна кількість, якщо держава встановить акцизний податок розміром 2грн на одиницю товару?</w:t>
            </w:r>
          </w:p>
          <w:p w:rsidR="009A7659" w:rsidRPr="0098547C" w:rsidRDefault="009A7659" w:rsidP="00AB6E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A7659" w:rsidRPr="00866625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AB6EE0">
        <w:tc>
          <w:tcPr>
            <w:tcW w:w="10188" w:type="dxa"/>
          </w:tcPr>
          <w:p w:rsidR="009A7659" w:rsidRPr="00866625" w:rsidRDefault="009A7659" w:rsidP="00AB6EE0">
            <w:pPr>
              <w:jc w:val="right"/>
              <w:rPr>
                <w:lang w:val="uk-UA"/>
              </w:rPr>
            </w:pPr>
          </w:p>
          <w:p w:rsidR="009A7659" w:rsidRPr="00866625" w:rsidRDefault="009A7659" w:rsidP="009A7659">
            <w:pPr>
              <w:rPr>
                <w:lang w:val="uk-UA"/>
              </w:rPr>
            </w:pPr>
          </w:p>
          <w:p w:rsidR="009A7659" w:rsidRPr="00866625" w:rsidRDefault="009A7659" w:rsidP="009A7659">
            <w:pPr>
              <w:rPr>
                <w:lang w:val="uk-UA"/>
              </w:rPr>
            </w:pPr>
          </w:p>
          <w:p w:rsidR="009A7659" w:rsidRPr="00866625" w:rsidRDefault="009A7659" w:rsidP="009A7659">
            <w:pPr>
              <w:rPr>
                <w:lang w:val="uk-UA"/>
              </w:rPr>
            </w:pPr>
          </w:p>
          <w:p w:rsidR="009A7659" w:rsidRPr="00866625" w:rsidRDefault="009A7659" w:rsidP="009A7659">
            <w:pPr>
              <w:rPr>
                <w:lang w:val="uk-UA"/>
              </w:rPr>
            </w:pPr>
          </w:p>
          <w:p w:rsidR="009A7659" w:rsidRPr="00866625" w:rsidRDefault="00CB2F12" w:rsidP="00CB2F12">
            <w:pPr>
              <w:jc w:val="right"/>
              <w:rPr>
                <w:rFonts w:ascii="Times New Roman" w:hAnsi="Times New Roman"/>
                <w:lang w:val="uk-UA"/>
              </w:rPr>
            </w:pPr>
            <w:r w:rsidRPr="00866625">
              <w:rPr>
                <w:rFonts w:ascii="Times New Roman" w:hAnsi="Times New Roman"/>
                <w:lang w:val="uk-UA"/>
              </w:rPr>
              <w:t>©ЧНУ, 2015</w:t>
            </w:r>
          </w:p>
        </w:tc>
      </w:tr>
    </w:tbl>
    <w:p w:rsidR="009E0142" w:rsidRDefault="009E0142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Pr="00CB2F12" w:rsidRDefault="009A7659" w:rsidP="009A7659"/>
    <w:p w:rsidR="009A7659" w:rsidRPr="00CB2F12" w:rsidRDefault="009A7659" w:rsidP="009A7659"/>
    <w:p w:rsidR="009A7659" w:rsidRPr="00CB2F12" w:rsidRDefault="009A7659" w:rsidP="009A7659"/>
    <w:p w:rsidR="009A7659" w:rsidRPr="00CB2F12" w:rsidRDefault="009A7659" w:rsidP="009A7659"/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Pr="009A7659" w:rsidRDefault="009A7659" w:rsidP="009A7659">
      <w:pPr>
        <w:rPr>
          <w:lang w:val="uk-UA"/>
        </w:rPr>
      </w:pPr>
    </w:p>
    <w:sectPr w:rsidR="009A7659" w:rsidRPr="009A7659" w:rsidSect="00CB2F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1F1A52"/>
    <w:multiLevelType w:val="hybridMultilevel"/>
    <w:tmpl w:val="5ECC2D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5483"/>
    <w:multiLevelType w:val="hybridMultilevel"/>
    <w:tmpl w:val="33046B2A"/>
    <w:lvl w:ilvl="0" w:tplc="084A6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E1FF9"/>
    <w:multiLevelType w:val="hybridMultilevel"/>
    <w:tmpl w:val="3F8097DA"/>
    <w:lvl w:ilvl="0" w:tplc="C018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1AFC"/>
    <w:multiLevelType w:val="hybridMultilevel"/>
    <w:tmpl w:val="B7EA2AD2"/>
    <w:lvl w:ilvl="0" w:tplc="89120E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42"/>
    <w:rsid w:val="00410855"/>
    <w:rsid w:val="004D17A0"/>
    <w:rsid w:val="005A0996"/>
    <w:rsid w:val="00866625"/>
    <w:rsid w:val="0094315B"/>
    <w:rsid w:val="00954EFF"/>
    <w:rsid w:val="0098547C"/>
    <w:rsid w:val="009A7659"/>
    <w:rsid w:val="009E0142"/>
    <w:rsid w:val="00B10125"/>
    <w:rsid w:val="00C47A92"/>
    <w:rsid w:val="00CB2F12"/>
    <w:rsid w:val="00E21AB9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090A-B52B-4F39-93D3-EA9FF368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fdts</dc:creator>
  <cp:keywords/>
  <dc:description/>
  <cp:lastModifiedBy>fdts</cp:lastModifiedBy>
  <cp:revision>11</cp:revision>
  <dcterms:created xsi:type="dcterms:W3CDTF">2015-12-03T20:07:00Z</dcterms:created>
  <dcterms:modified xsi:type="dcterms:W3CDTF">2016-11-02T17:33:00Z</dcterms:modified>
</cp:coreProperties>
</file>